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720" w:firstLine="0"/>
        <w:jc w:val="left"/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20"/>
          <w:szCs w:val="20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kern w:val="0"/>
          <w:sz w:val="20"/>
          <w:szCs w:val="2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0"/>
          <w:szCs w:val="20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0"/>
          <w:szCs w:val="20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"http://dag.zjhu.edu.cn/main.htm" \t "http://dag.zjhu.edu.cn/2018/0423/c1560a95592/_self" </w:instrTex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0"/>
          <w:szCs w:val="20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0"/>
          <w:szCs w:val="20"/>
          <w:u w:val="none"/>
          <w:bdr w:val="none" w:color="auto" w:sz="0" w:space="0"/>
          <w:shd w:val="clear" w:fill="FFFFFF"/>
        </w:rPr>
        <w:t>首页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0"/>
          <w:szCs w:val="20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kern w:val="0"/>
          <w:sz w:val="20"/>
          <w:szCs w:val="20"/>
          <w:bdr w:val="single" w:color="FF0000" w:sz="2" w:space="0"/>
          <w:shd w:val="clear" w:fill="FFFFFF"/>
          <w:lang w:val="en-US" w:eastAsia="zh-CN" w:bidi="ar"/>
        </w:rPr>
        <w:t>&gt;&gt;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0"/>
          <w:szCs w:val="20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0"/>
          <w:szCs w:val="20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"http://dag.zjhu.edu.cn/1560/list.htm" \t "http://dag.zjhu.edu.cn/2018/0423/c1560a95592/_self" </w:instrTex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0"/>
          <w:szCs w:val="20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0"/>
          <w:szCs w:val="20"/>
          <w:u w:val="none"/>
          <w:bdr w:val="none" w:color="auto" w:sz="0" w:space="0"/>
          <w:shd w:val="clear" w:fill="FFFFFF"/>
        </w:rPr>
        <w:t>服务指南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0"/>
          <w:szCs w:val="20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line="17" w:lineRule="atLeast"/>
        <w:jc w:val="center"/>
        <w:rPr>
          <w:sz w:val="44"/>
          <w:szCs w:val="44"/>
        </w:rPr>
      </w:pPr>
      <w:bookmarkStart w:id="0" w:name="_GoBack"/>
      <w:r>
        <w:rPr>
          <w:i w:val="0"/>
          <w:iCs w:val="0"/>
          <w:caps w:val="0"/>
          <w:color w:val="333333"/>
          <w:spacing w:val="0"/>
          <w:shd w:val="clear" w:fill="FFFFFF"/>
        </w:rPr>
        <w:t>“</w:t>
      </w:r>
      <w:r>
        <w:rPr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最多跑一次”之校友档案利用操作指南</w:t>
      </w:r>
      <w:bookmarkEnd w:id="0"/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 w:line="23" w:lineRule="atLeast"/>
        <w:ind w:left="0" w:right="0"/>
        <w:jc w:val="center"/>
        <w:rPr>
          <w:color w:val="999999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999999"/>
          <w:spacing w:val="0"/>
          <w:sz w:val="24"/>
          <w:szCs w:val="24"/>
          <w:shd w:val="clear" w:fill="FFFFFF"/>
        </w:rPr>
        <w:t>作者：　　来源：　　日期：2018-04-23 14:57:01　人气：8468</w:t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/>
        <w:jc w:val="left"/>
      </w:pPr>
      <w:r>
        <w:rPr>
          <w:rStyle w:val="6"/>
          <w:rFonts w:ascii="仿宋" w:hAnsi="仿宋" w:eastAsia="仿宋" w:cs="仿宋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亲爱的校友：</w:t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 w:firstLine="555"/>
        <w:jc w:val="left"/>
      </w:pPr>
      <w:r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现将校友学籍档案信息利用操作指南公布如下：</w:t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 w:firstLine="555"/>
        <w:jc w:val="left"/>
      </w:pPr>
      <w:r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第一步：输入网址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instrText xml:space="preserve"> HYPERLINK "http://www.zjhu.edu.cn/" </w:instrTex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/>
        </w:rPr>
        <w:t>http://www.zjhu.edu.cn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end"/>
      </w:r>
      <w:r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 w:firstLine="555"/>
        <w:jc w:val="left"/>
      </w:pPr>
      <w:r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第二步：进入湖州师范学院官网后，点击“最多跑一次”。</w:t>
      </w:r>
    </w:p>
    <w:p>
      <w:pPr>
        <w:pStyle w:val="3"/>
        <w:keepNext w:val="0"/>
        <w:keepLines w:val="0"/>
        <w:widowControl/>
        <w:suppressLineNumbers w:val="0"/>
        <w:spacing w:after="0" w:afterAutospacing="0"/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647690" cy="3375025"/>
            <wp:effectExtent l="0" t="0" r="10160" b="1587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 w:firstLine="555"/>
        <w:jc w:val="left"/>
      </w:pPr>
      <w:r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第三步：以“访客”身份登陆，按提示操作。</w:t>
      </w:r>
    </w:p>
    <w:p>
      <w:pPr>
        <w:pStyle w:val="3"/>
        <w:keepNext w:val="0"/>
        <w:keepLines w:val="0"/>
        <w:widowControl/>
        <w:suppressLineNumbers w:val="0"/>
        <w:spacing w:after="0" w:afterAutospacing="0"/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74970" cy="3363595"/>
            <wp:effectExtent l="0" t="0" r="11430" b="825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 w:firstLine="555"/>
        <w:jc w:val="left"/>
      </w:pPr>
      <w:r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第四步：输入关键词“校友档案”，点击搜索。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64150" cy="2632710"/>
            <wp:effectExtent l="0" t="0" r="12700" b="1524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0" w:afterAutospacing="0"/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728335" cy="1962785"/>
            <wp:effectExtent l="0" t="0" r="5715" b="1841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 w:firstLine="555"/>
        <w:jc w:val="left"/>
      </w:pPr>
      <w:r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第五步：点击“校友档案查阅服务”。</w:t>
      </w:r>
    </w:p>
    <w:p>
      <w:pPr>
        <w:pStyle w:val="3"/>
        <w:keepNext w:val="0"/>
        <w:keepLines w:val="0"/>
        <w:widowControl/>
        <w:suppressLineNumbers w:val="0"/>
        <w:spacing w:after="0" w:afterAutospacing="0"/>
        <w:jc w:val="left"/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503545" cy="2020570"/>
            <wp:effectExtent l="0" t="0" r="1905" b="1778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 w:firstLine="555"/>
        <w:jc w:val="left"/>
      </w:pPr>
      <w:r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第六步：弹出登录界面用访客身份输入手机号码和动态口令登录。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608955" cy="3453130"/>
            <wp:effectExtent l="0" t="0" r="10795" b="13970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0" w:afterAutospacing="0"/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685155" cy="4029710"/>
            <wp:effectExtent l="0" t="0" r="10795" b="8890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0" w:afterAutospacing="0"/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921375" cy="3165475"/>
            <wp:effectExtent l="0" t="0" r="3175" b="15875"/>
            <wp:docPr id="1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0" w:afterAutospacing="0"/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427470" cy="4295775"/>
            <wp:effectExtent l="0" t="0" r="11430" b="9525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 w:firstLine="555"/>
        <w:jc w:val="left"/>
      </w:pP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     </w:t>
      </w:r>
      <w:r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第七步：首先点击“档案查询”，跳出界面点击“校友档案查阅服务”。</w:t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pStyle w:val="3"/>
        <w:keepNext w:val="0"/>
        <w:keepLines w:val="0"/>
        <w:widowControl/>
        <w:suppressLineNumbers w:val="0"/>
        <w:spacing w:after="0" w:afterAutospacing="0"/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42660" cy="3096895"/>
            <wp:effectExtent l="0" t="0" r="15240" b="8255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0" w:afterAutospacing="0"/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837555" cy="3527425"/>
            <wp:effectExtent l="0" t="0" r="10795" b="15875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 w:firstLine="555"/>
        <w:jc w:val="left"/>
      </w:pPr>
      <w:r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第八步：填写“校友档案信息利用服务申请表” （注意附件也要上传）。并点击绿色的提交申请，申请完成后，可随时登陆流程，查看进展状态。</w:t>
      </w:r>
    </w:p>
    <w:p>
      <w:pPr>
        <w:pStyle w:val="3"/>
        <w:keepNext w:val="0"/>
        <w:keepLines w:val="0"/>
        <w:widowControl/>
        <w:suppressLineNumbers w:val="0"/>
        <w:spacing w:after="0" w:afterAutospacing="0"/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053965" cy="4257675"/>
            <wp:effectExtent l="0" t="0" r="13335" b="9525"/>
            <wp:docPr id="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 w:firstLine="555"/>
        <w:jc w:val="left"/>
      </w:pPr>
      <w:r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档案馆全体成员热忱欢迎广大校友常回母校看看！</w:t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 w:firstLine="420"/>
        <w:jc w:val="left"/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                                           </w:t>
      </w:r>
      <w:r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     湖州师范学院档案馆</w:t>
      </w:r>
    </w:p>
    <w:p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 w:firstLine="555"/>
        <w:jc w:val="left"/>
      </w:pPr>
      <w:r>
        <w:rPr>
          <w:rStyle w:val="6"/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                                       2021年6月30日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CD743F"/>
    <w:rsid w:val="4712223F"/>
    <w:rsid w:val="48934375"/>
    <w:rsid w:val="4C92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2022-05-20T06:19:43Z</dcterms:created>
  <dc:creator>Administrator.PC-20200908ACRV</dc:creator>
  <cp:lastModifiedBy>Administrator</cp:lastModifiedBy>
  <dcterms:modified xsi:type="dcterms:W3CDTF">2022-05-20T06:23:50Z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